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A6" w:rsidRDefault="004A445E">
      <w:pPr>
        <w:jc w:val="center"/>
        <w:rPr>
          <w:rFonts w:ascii="方正公文小标宋" w:eastAsia="方正公文小标宋" w:hAnsi="方正公文小标宋" w:cs="方正公文小标宋"/>
          <w:sz w:val="30"/>
          <w:szCs w:val="30"/>
        </w:rPr>
      </w:pPr>
      <w:r>
        <w:rPr>
          <w:rFonts w:ascii="方正公文小标宋" w:eastAsia="方正公文小标宋" w:hAnsi="方正公文小标宋" w:cs="方正公文小标宋" w:hint="eastAsia"/>
          <w:sz w:val="30"/>
          <w:szCs w:val="30"/>
        </w:rPr>
        <w:t>瑞慈医院</w:t>
      </w:r>
      <w:r w:rsidR="001B6858">
        <w:rPr>
          <w:rFonts w:ascii="方正公文小标宋" w:eastAsia="方正公文小标宋" w:hAnsi="方正公文小标宋" w:cs="方正公文小标宋" w:hint="eastAsia"/>
          <w:sz w:val="30"/>
          <w:szCs w:val="30"/>
        </w:rPr>
        <w:t>体</w:t>
      </w:r>
      <w:r w:rsidR="001B6858">
        <w:rPr>
          <w:rFonts w:ascii="方正公文小标宋" w:eastAsia="方正公文小标宋" w:hAnsi="方正公文小标宋" w:cs="方正公文小标宋" w:hint="eastAsia"/>
          <w:sz w:val="30"/>
          <w:szCs w:val="30"/>
        </w:rPr>
        <w:t>检</w:t>
      </w:r>
      <w:r w:rsidR="001B6858">
        <w:rPr>
          <w:rFonts w:ascii="方正公文小标宋" w:eastAsia="方正公文小标宋" w:hAnsi="方正公文小标宋" w:cs="方正公文小标宋" w:hint="eastAsia"/>
          <w:sz w:val="30"/>
          <w:szCs w:val="30"/>
        </w:rPr>
        <w:t>注</w:t>
      </w:r>
      <w:r w:rsidR="001B6858">
        <w:rPr>
          <w:rFonts w:ascii="方正公文小标宋" w:eastAsia="方正公文小标宋" w:hAnsi="方正公文小标宋" w:cs="方正公文小标宋" w:hint="eastAsia"/>
          <w:sz w:val="30"/>
          <w:szCs w:val="30"/>
        </w:rPr>
        <w:t>意</w:t>
      </w:r>
      <w:r w:rsidR="001B6858">
        <w:rPr>
          <w:rFonts w:ascii="方正公文小标宋" w:eastAsia="方正公文小标宋" w:hAnsi="方正公文小标宋" w:cs="方正公文小标宋" w:hint="eastAsia"/>
          <w:sz w:val="30"/>
          <w:szCs w:val="30"/>
        </w:rPr>
        <w:t>事</w:t>
      </w:r>
      <w:r w:rsidR="001B6858">
        <w:rPr>
          <w:rFonts w:ascii="方正公文小标宋" w:eastAsia="方正公文小标宋" w:hAnsi="方正公文小标宋" w:cs="方正公文小标宋" w:hint="eastAsia"/>
          <w:sz w:val="30"/>
          <w:szCs w:val="30"/>
        </w:rPr>
        <w:t>项</w:t>
      </w:r>
    </w:p>
    <w:p w:rsidR="007C64A6" w:rsidRDefault="001B6858">
      <w:r>
        <w:rPr>
          <w:rFonts w:hint="eastAsia"/>
        </w:rPr>
        <w:t> 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欢迎</w:t>
      </w:r>
      <w:r>
        <w:rPr>
          <w:rFonts w:ascii="方正仿宋_GB18030" w:eastAsia="方正仿宋_GB18030" w:hAnsi="方正仿宋_GB18030" w:cs="方正仿宋_GB18030" w:hint="eastAsia"/>
          <w:sz w:val="24"/>
        </w:rPr>
        <w:t>您</w:t>
      </w:r>
      <w:r>
        <w:rPr>
          <w:rFonts w:ascii="方正仿宋_GB18030" w:eastAsia="方正仿宋_GB18030" w:hAnsi="方正仿宋_GB18030" w:cs="方正仿宋_GB18030" w:hint="eastAsia"/>
          <w:sz w:val="24"/>
        </w:rPr>
        <w:t>到瑞慈医疗集团进行体检！体检相关注意事项，</w:t>
      </w:r>
      <w:r>
        <w:rPr>
          <w:rFonts w:ascii="方正仿宋_GB18030" w:eastAsia="方正仿宋_GB18030" w:hAnsi="方正仿宋_GB18030" w:cs="方正仿宋_GB18030" w:hint="eastAsia"/>
          <w:sz w:val="24"/>
        </w:rPr>
        <w:t>请您仔细阅读并知晓</w:t>
      </w:r>
      <w:r>
        <w:rPr>
          <w:rFonts w:ascii="方正仿宋_GB18030" w:eastAsia="方正仿宋_GB18030" w:hAnsi="方正仿宋_GB18030" w:cs="方正仿宋_GB18030" w:hint="eastAsia"/>
          <w:sz w:val="24"/>
        </w:rPr>
        <w:t>：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体检日期：</w:t>
      </w:r>
      <w:r>
        <w:rPr>
          <w:rFonts w:ascii="方正仿宋_GB18030" w:eastAsia="方正仿宋_GB18030" w:hAnsi="方正仿宋_GB18030" w:cs="方正仿宋_GB18030" w:hint="eastAsia"/>
          <w:sz w:val="24"/>
        </w:rPr>
        <w:t>202</w:t>
      </w:r>
      <w:r>
        <w:rPr>
          <w:rFonts w:ascii="方正仿宋_GB18030" w:eastAsia="方正仿宋_GB18030" w:hAnsi="方正仿宋_GB18030" w:cs="方正仿宋_GB18030" w:hint="eastAsia"/>
          <w:sz w:val="24"/>
        </w:rPr>
        <w:t>4</w:t>
      </w:r>
      <w:r>
        <w:rPr>
          <w:rFonts w:ascii="方正仿宋_GB18030" w:eastAsia="方正仿宋_GB18030" w:hAnsi="方正仿宋_GB18030" w:cs="方正仿宋_GB18030" w:hint="eastAsia"/>
          <w:sz w:val="24"/>
        </w:rPr>
        <w:t>年</w:t>
      </w:r>
      <w:r>
        <w:rPr>
          <w:rFonts w:ascii="方正仿宋_GB18030" w:eastAsia="方正仿宋_GB18030" w:hAnsi="方正仿宋_GB18030" w:cs="方正仿宋_GB18030" w:hint="eastAsia"/>
          <w:sz w:val="24"/>
        </w:rPr>
        <w:t>4</w:t>
      </w:r>
      <w:r>
        <w:rPr>
          <w:rFonts w:ascii="方正仿宋_GB18030" w:eastAsia="方正仿宋_GB18030" w:hAnsi="方正仿宋_GB18030" w:cs="方正仿宋_GB18030" w:hint="eastAsia"/>
          <w:sz w:val="24"/>
        </w:rPr>
        <w:t>月</w:t>
      </w:r>
      <w:r>
        <w:rPr>
          <w:rFonts w:ascii="方正仿宋_GB18030" w:eastAsia="方正仿宋_GB18030" w:hAnsi="方正仿宋_GB18030" w:cs="方正仿宋_GB18030" w:hint="eastAsia"/>
          <w:sz w:val="24"/>
        </w:rPr>
        <w:t>1</w:t>
      </w:r>
      <w:r>
        <w:rPr>
          <w:rFonts w:ascii="方正仿宋_GB18030" w:eastAsia="方正仿宋_GB18030" w:hAnsi="方正仿宋_GB18030" w:cs="方正仿宋_GB18030" w:hint="eastAsia"/>
          <w:sz w:val="24"/>
        </w:rPr>
        <w:t>日</w:t>
      </w:r>
      <w:r>
        <w:rPr>
          <w:rFonts w:ascii="方正仿宋_GB18030" w:eastAsia="方正仿宋_GB18030" w:hAnsi="方正仿宋_GB18030" w:cs="方正仿宋_GB18030" w:hint="eastAsia"/>
          <w:sz w:val="24"/>
        </w:rPr>
        <w:t>-2024</w:t>
      </w:r>
      <w:r>
        <w:rPr>
          <w:rFonts w:ascii="方正仿宋_GB18030" w:eastAsia="方正仿宋_GB18030" w:hAnsi="方正仿宋_GB18030" w:cs="方正仿宋_GB18030" w:hint="eastAsia"/>
          <w:sz w:val="24"/>
        </w:rPr>
        <w:t>年</w:t>
      </w:r>
      <w:r>
        <w:rPr>
          <w:rFonts w:ascii="方正仿宋_GB18030" w:eastAsia="方正仿宋_GB18030" w:hAnsi="方正仿宋_GB18030" w:cs="方正仿宋_GB18030" w:hint="eastAsia"/>
          <w:sz w:val="24"/>
        </w:rPr>
        <w:t>4</w:t>
      </w:r>
      <w:r>
        <w:rPr>
          <w:rFonts w:ascii="方正仿宋_GB18030" w:eastAsia="方正仿宋_GB18030" w:hAnsi="方正仿宋_GB18030" w:cs="方正仿宋_GB18030" w:hint="eastAsia"/>
          <w:sz w:val="24"/>
        </w:rPr>
        <w:t>月</w:t>
      </w:r>
      <w:r>
        <w:rPr>
          <w:rFonts w:ascii="方正仿宋_GB18030" w:eastAsia="方正仿宋_GB18030" w:hAnsi="方正仿宋_GB18030" w:cs="方正仿宋_GB18030" w:hint="eastAsia"/>
          <w:sz w:val="24"/>
        </w:rPr>
        <w:t>30</w:t>
      </w:r>
      <w:r>
        <w:rPr>
          <w:rFonts w:ascii="方正仿宋_GB18030" w:eastAsia="方正仿宋_GB18030" w:hAnsi="方正仿宋_GB18030" w:cs="方正仿宋_GB18030" w:hint="eastAsia"/>
          <w:sz w:val="24"/>
        </w:rPr>
        <w:t>日</w:t>
      </w:r>
      <w:r>
        <w:rPr>
          <w:rFonts w:ascii="方正仿宋_GB18030" w:eastAsia="方正仿宋_GB18030" w:hAnsi="方正仿宋_GB18030" w:cs="方正仿宋_GB18030" w:hint="eastAsia"/>
          <w:sz w:val="24"/>
        </w:rPr>
        <w:t>（</w:t>
      </w:r>
      <w:r>
        <w:rPr>
          <w:rFonts w:ascii="方正仿宋_GB18030" w:eastAsia="方正仿宋_GB18030" w:hAnsi="方正仿宋_GB18030" w:cs="方正仿宋_GB18030" w:hint="eastAsia"/>
          <w:sz w:val="24"/>
        </w:rPr>
        <w:t>节假日及周一休息</w:t>
      </w:r>
      <w:r>
        <w:rPr>
          <w:rFonts w:ascii="方正仿宋_GB18030" w:eastAsia="方正仿宋_GB18030" w:hAnsi="方正仿宋_GB18030" w:cs="方正仿宋_GB18030" w:hint="eastAsia"/>
          <w:sz w:val="24"/>
        </w:rPr>
        <w:t>）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体检时间：上午</w:t>
      </w:r>
      <w:r>
        <w:rPr>
          <w:rFonts w:ascii="方正仿宋_GB18030" w:eastAsia="方正仿宋_GB18030" w:hAnsi="方正仿宋_GB18030" w:cs="方正仿宋_GB18030" w:hint="eastAsia"/>
          <w:sz w:val="24"/>
        </w:rPr>
        <w:t>0</w:t>
      </w:r>
      <w:r>
        <w:rPr>
          <w:rFonts w:ascii="方正仿宋_GB18030" w:eastAsia="方正仿宋_GB18030" w:hAnsi="方正仿宋_GB18030" w:cs="方正仿宋_GB18030" w:hint="eastAsia"/>
          <w:sz w:val="24"/>
        </w:rPr>
        <w:t>7</w:t>
      </w:r>
      <w:r>
        <w:rPr>
          <w:rFonts w:ascii="方正仿宋_GB18030" w:eastAsia="方正仿宋_GB18030" w:hAnsi="方正仿宋_GB18030" w:cs="方正仿宋_GB18030" w:hint="eastAsia"/>
          <w:sz w:val="24"/>
        </w:rPr>
        <w:t>：</w:t>
      </w:r>
      <w:r>
        <w:rPr>
          <w:rFonts w:ascii="方正仿宋_GB18030" w:eastAsia="方正仿宋_GB18030" w:hAnsi="方正仿宋_GB18030" w:cs="方正仿宋_GB18030" w:hint="eastAsia"/>
          <w:sz w:val="24"/>
        </w:rPr>
        <w:t>3</w:t>
      </w:r>
      <w:r>
        <w:rPr>
          <w:rFonts w:ascii="方正仿宋_GB18030" w:eastAsia="方正仿宋_GB18030" w:hAnsi="方正仿宋_GB18030" w:cs="方正仿宋_GB18030" w:hint="eastAsia"/>
          <w:sz w:val="24"/>
        </w:rPr>
        <w:t>0-11</w:t>
      </w:r>
      <w:r>
        <w:rPr>
          <w:rFonts w:ascii="方正仿宋_GB18030" w:eastAsia="方正仿宋_GB18030" w:hAnsi="方正仿宋_GB18030" w:cs="方正仿宋_GB18030" w:hint="eastAsia"/>
          <w:sz w:val="24"/>
        </w:rPr>
        <w:t>：</w:t>
      </w:r>
      <w:r>
        <w:rPr>
          <w:rFonts w:ascii="方正仿宋_GB18030" w:eastAsia="方正仿宋_GB18030" w:hAnsi="方正仿宋_GB18030" w:cs="方正仿宋_GB18030" w:hint="eastAsia"/>
          <w:sz w:val="24"/>
        </w:rPr>
        <w:t>3</w:t>
      </w:r>
      <w:r>
        <w:rPr>
          <w:rFonts w:ascii="方正仿宋_GB18030" w:eastAsia="方正仿宋_GB18030" w:hAnsi="方正仿宋_GB18030" w:cs="方正仿宋_GB18030" w:hint="eastAsia"/>
          <w:sz w:val="24"/>
        </w:rPr>
        <w:t xml:space="preserve">0   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体检地点：淮安</w:t>
      </w:r>
      <w:r>
        <w:rPr>
          <w:rFonts w:ascii="方正仿宋_GB18030" w:eastAsia="方正仿宋_GB18030" w:hAnsi="方正仿宋_GB18030" w:cs="方正仿宋_GB18030" w:hint="eastAsia"/>
          <w:sz w:val="24"/>
        </w:rPr>
        <w:t>瑞慈体检中心（淮安</w:t>
      </w:r>
      <w:r>
        <w:rPr>
          <w:rFonts w:ascii="方正仿宋_GB18030" w:eastAsia="方正仿宋_GB18030" w:hAnsi="方正仿宋_GB18030" w:cs="方正仿宋_GB18030" w:hint="eastAsia"/>
          <w:sz w:val="24"/>
        </w:rPr>
        <w:t>市</w:t>
      </w:r>
      <w:r>
        <w:rPr>
          <w:rFonts w:ascii="方正仿宋_GB18030" w:eastAsia="方正仿宋_GB18030" w:hAnsi="方正仿宋_GB18030" w:cs="方正仿宋_GB18030" w:hint="eastAsia"/>
          <w:sz w:val="24"/>
        </w:rPr>
        <w:t>经济技术开发区深圳路</w:t>
      </w:r>
      <w:r>
        <w:rPr>
          <w:rFonts w:ascii="方正仿宋_GB18030" w:eastAsia="方正仿宋_GB18030" w:hAnsi="方正仿宋_GB18030" w:cs="方正仿宋_GB18030" w:hint="eastAsia"/>
          <w:sz w:val="24"/>
        </w:rPr>
        <w:t>6</w:t>
      </w:r>
      <w:r>
        <w:rPr>
          <w:rFonts w:ascii="方正仿宋_GB18030" w:eastAsia="方正仿宋_GB18030" w:hAnsi="方正仿宋_GB18030" w:cs="方正仿宋_GB18030" w:hint="eastAsia"/>
          <w:sz w:val="24"/>
        </w:rPr>
        <w:t>号金鑫国际广场</w:t>
      </w:r>
      <w:r>
        <w:rPr>
          <w:rFonts w:ascii="方正仿宋_GB18030" w:eastAsia="方正仿宋_GB18030" w:hAnsi="方正仿宋_GB18030" w:cs="方正仿宋_GB18030" w:hint="eastAsia"/>
          <w:sz w:val="24"/>
        </w:rPr>
        <w:t>1</w:t>
      </w:r>
      <w:r>
        <w:rPr>
          <w:rFonts w:ascii="方正仿宋_GB18030" w:eastAsia="方正仿宋_GB18030" w:hAnsi="方正仿宋_GB18030" w:cs="方正仿宋_GB18030" w:hint="eastAsia"/>
          <w:sz w:val="24"/>
        </w:rPr>
        <w:t>号楼</w:t>
      </w:r>
      <w:r>
        <w:rPr>
          <w:rFonts w:ascii="方正仿宋_GB18030" w:eastAsia="方正仿宋_GB18030" w:hAnsi="方正仿宋_GB18030" w:cs="方正仿宋_GB18030" w:hint="eastAsia"/>
          <w:sz w:val="24"/>
        </w:rPr>
        <w:t>2-3</w:t>
      </w:r>
      <w:r>
        <w:rPr>
          <w:rFonts w:ascii="方正仿宋_GB18030" w:eastAsia="方正仿宋_GB18030" w:hAnsi="方正仿宋_GB18030" w:cs="方正仿宋_GB18030" w:hint="eastAsia"/>
          <w:sz w:val="24"/>
        </w:rPr>
        <w:t>层</w:t>
      </w:r>
      <w:r>
        <w:rPr>
          <w:rFonts w:ascii="方正仿宋_GB18030" w:eastAsia="方正仿宋_GB18030" w:hAnsi="方正仿宋_GB18030" w:cs="方正仿宋_GB18030" w:hint="eastAsia"/>
          <w:sz w:val="24"/>
        </w:rPr>
        <w:t>）</w:t>
      </w:r>
    </w:p>
    <w:p w:rsidR="007C64A6" w:rsidRDefault="007C64A6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b/>
          <w:bCs/>
          <w:sz w:val="24"/>
        </w:rPr>
      </w:pPr>
      <w:r>
        <w:rPr>
          <w:rFonts w:ascii="方正仿宋_GB18030" w:eastAsia="方正仿宋_GB18030" w:hAnsi="方正仿宋_GB18030" w:cs="方正仿宋_GB18030" w:hint="eastAsia"/>
          <w:b/>
          <w:bCs/>
          <w:sz w:val="24"/>
        </w:rPr>
        <w:t>一、检前注意事项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1.</w:t>
      </w:r>
      <w:r>
        <w:rPr>
          <w:rFonts w:ascii="方正仿宋_GB18030" w:eastAsia="方正仿宋_GB18030" w:hAnsi="方正仿宋_GB18030" w:cs="方正仿宋_GB18030" w:hint="eastAsia"/>
          <w:sz w:val="24"/>
        </w:rPr>
        <w:t>体检一般都安排在早上</w:t>
      </w:r>
      <w:r>
        <w:rPr>
          <w:rFonts w:ascii="方正仿宋_GB18030" w:eastAsia="方正仿宋_GB18030" w:hAnsi="方正仿宋_GB18030" w:cs="方正仿宋_GB18030" w:hint="eastAsia"/>
          <w:sz w:val="24"/>
        </w:rPr>
        <w:t>07:30</w:t>
      </w:r>
      <w:r>
        <w:rPr>
          <w:rFonts w:ascii="方正仿宋_GB18030" w:eastAsia="方正仿宋_GB18030" w:hAnsi="方正仿宋_GB18030" w:cs="方正仿宋_GB18030" w:hint="eastAsia"/>
          <w:sz w:val="24"/>
        </w:rPr>
        <w:t>—</w:t>
      </w:r>
      <w:r>
        <w:rPr>
          <w:rFonts w:ascii="方正仿宋_GB18030" w:eastAsia="方正仿宋_GB18030" w:hAnsi="方正仿宋_GB18030" w:cs="方正仿宋_GB18030" w:hint="eastAsia"/>
          <w:sz w:val="24"/>
        </w:rPr>
        <w:t>11:00</w:t>
      </w:r>
      <w:r>
        <w:rPr>
          <w:rFonts w:ascii="方正仿宋_GB18030" w:eastAsia="方正仿宋_GB18030" w:hAnsi="方正仿宋_GB18030" w:cs="方正仿宋_GB18030" w:hint="eastAsia"/>
          <w:sz w:val="24"/>
        </w:rPr>
        <w:t>空腹进行（休息日除外）；</w:t>
      </w:r>
      <w:r>
        <w:rPr>
          <w:rFonts w:ascii="方正仿宋_GB18030" w:eastAsia="方正仿宋_GB18030" w:hAnsi="方正仿宋_GB18030" w:cs="方正仿宋_GB18030" w:hint="eastAsia"/>
          <w:sz w:val="24"/>
        </w:rPr>
        <w:t>10:30</w:t>
      </w:r>
      <w:r w:rsidR="004A445E">
        <w:rPr>
          <w:rFonts w:ascii="方正仿宋_GB18030" w:eastAsia="方正仿宋_GB18030" w:hAnsi="方正仿宋_GB18030" w:cs="方正仿宋_GB18030" w:hint="eastAsia"/>
          <w:sz w:val="24"/>
        </w:rPr>
        <w:t>之后前台</w:t>
      </w:r>
      <w:r>
        <w:rPr>
          <w:rFonts w:ascii="方正仿宋_GB18030" w:eastAsia="方正仿宋_GB18030" w:hAnsi="方正仿宋_GB18030" w:cs="方正仿宋_GB18030" w:hint="eastAsia"/>
          <w:sz w:val="24"/>
        </w:rPr>
        <w:t>不再接待新到检客户。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2.</w:t>
      </w:r>
      <w:r>
        <w:rPr>
          <w:rFonts w:ascii="方正仿宋_GB18030" w:eastAsia="方正仿宋_GB18030" w:hAnsi="方正仿宋_GB18030" w:cs="方正仿宋_GB18030" w:hint="eastAsia"/>
          <w:sz w:val="24"/>
        </w:rPr>
        <w:t>检查前三天请保持清淡饮食，勿暴饮暴食，勿饮酒，体检前一天晚</w:t>
      </w:r>
      <w:r>
        <w:rPr>
          <w:rFonts w:ascii="方正仿宋_GB18030" w:eastAsia="方正仿宋_GB18030" w:hAnsi="方正仿宋_GB18030" w:cs="方正仿宋_GB18030" w:hint="eastAsia"/>
          <w:sz w:val="24"/>
        </w:rPr>
        <w:t>21:00</w:t>
      </w:r>
      <w:r>
        <w:rPr>
          <w:rFonts w:ascii="方正仿宋_GB18030" w:eastAsia="方正仿宋_GB18030" w:hAnsi="方正仿宋_GB18030" w:cs="方正仿宋_GB18030" w:hint="eastAsia"/>
          <w:sz w:val="24"/>
        </w:rPr>
        <w:t>后不再进食并注意休息。体检当日空腹，禁食禁饮，如有糖尿病、高血压、心脏病、哮喘等慢性疾病患者，晨间用药可少量温开水送服，不建议中断服药。糖尿病或可疑糖尿病患者，尽量早来早查，避免发生低血糖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3.</w:t>
      </w:r>
      <w:r>
        <w:rPr>
          <w:rFonts w:ascii="方正仿宋_GB18030" w:eastAsia="方正仿宋_GB18030" w:hAnsi="方正仿宋_GB18030" w:cs="方正仿宋_GB18030" w:hint="eastAsia"/>
          <w:sz w:val="24"/>
        </w:rPr>
        <w:t>体检当日体检人员须携带身份证</w:t>
      </w:r>
      <w:r>
        <w:rPr>
          <w:rFonts w:ascii="方正仿宋_GB18030" w:eastAsia="方正仿宋_GB18030" w:hAnsi="方正仿宋_GB18030" w:cs="方正仿宋_GB18030" w:hint="eastAsia"/>
          <w:sz w:val="24"/>
        </w:rPr>
        <w:t>,</w:t>
      </w:r>
      <w:r>
        <w:rPr>
          <w:rFonts w:ascii="方正仿宋_GB18030" w:eastAsia="方正仿宋_GB18030" w:hAnsi="方正仿宋_GB18030" w:cs="方正仿宋_GB18030" w:hint="eastAsia"/>
          <w:sz w:val="24"/>
        </w:rPr>
        <w:t>到前台进行身份核实、体检登记、领取体检引导单，按照工作人员或排队系统的指引完成各项检查。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4.</w:t>
      </w:r>
      <w:r>
        <w:rPr>
          <w:rFonts w:ascii="方正仿宋_GB18030" w:eastAsia="方正仿宋_GB18030" w:hAnsi="方正仿宋_GB18030" w:cs="方正仿宋_GB18030" w:hint="eastAsia"/>
          <w:sz w:val="24"/>
        </w:rPr>
        <w:t>体检当日请轻便着装，勿佩带金属饰品及有金属支架的文胸，不穿紧身衣服，勿携带贵重物品。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5.</w:t>
      </w:r>
      <w:r>
        <w:rPr>
          <w:rFonts w:ascii="方正仿宋_GB18030" w:eastAsia="方正仿宋_GB18030" w:hAnsi="方正仿宋_GB18030" w:cs="方正仿宋_GB18030" w:hint="eastAsia"/>
          <w:sz w:val="24"/>
        </w:rPr>
        <w:t>磁控胶囊内镜检查者，请遵照医护</w:t>
      </w:r>
      <w:r>
        <w:rPr>
          <w:rFonts w:ascii="方正仿宋_GB18030" w:eastAsia="方正仿宋_GB18030" w:hAnsi="方正仿宋_GB18030" w:cs="方正仿宋_GB18030" w:hint="eastAsia"/>
          <w:sz w:val="24"/>
        </w:rPr>
        <w:t>人员指导，进行检查前准备。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6.70</w:t>
      </w:r>
      <w:r>
        <w:rPr>
          <w:rFonts w:ascii="方正仿宋_GB18030" w:eastAsia="方正仿宋_GB18030" w:hAnsi="方正仿宋_GB18030" w:cs="方正仿宋_GB18030" w:hint="eastAsia"/>
          <w:sz w:val="24"/>
        </w:rPr>
        <w:t>岁以上客户或行动不方便的请安排家属陪同。</w:t>
      </w:r>
    </w:p>
    <w:p w:rsidR="007C64A6" w:rsidRDefault="001B6858" w:rsidP="004A445E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7.</w:t>
      </w:r>
      <w:r>
        <w:rPr>
          <w:rFonts w:ascii="方正仿宋_GB18030" w:eastAsia="方正仿宋_GB18030" w:hAnsi="方正仿宋_GB18030" w:cs="方正仿宋_GB18030" w:hint="eastAsia"/>
          <w:sz w:val="24"/>
        </w:rPr>
        <w:t>一个月以内使用过抗生素、铋制剂、质子泵抑制剂等</w:t>
      </w:r>
      <w:r>
        <w:rPr>
          <w:rFonts w:ascii="方正仿宋_GB18030" w:eastAsia="方正仿宋_GB18030" w:hAnsi="方正仿宋_GB18030" w:cs="方正仿宋_GB18030" w:hint="eastAsia"/>
          <w:sz w:val="24"/>
        </w:rPr>
        <w:t>Hp</w:t>
      </w:r>
      <w:r>
        <w:rPr>
          <w:rFonts w:ascii="方正仿宋_GB18030" w:eastAsia="方正仿宋_GB18030" w:hAnsi="方正仿宋_GB18030" w:cs="方正仿宋_GB18030" w:hint="eastAsia"/>
          <w:sz w:val="24"/>
        </w:rPr>
        <w:t>敏感药物</w:t>
      </w:r>
      <w:r w:rsidR="004A445E">
        <w:rPr>
          <w:rFonts w:ascii="方正仿宋_GB18030" w:eastAsia="方正仿宋_GB18030" w:hAnsi="方正仿宋_GB18030" w:cs="方正仿宋_GB18030" w:hint="eastAsia"/>
          <w:sz w:val="24"/>
        </w:rPr>
        <w:t>，</w:t>
      </w:r>
      <w:r>
        <w:rPr>
          <w:rFonts w:ascii="方正仿宋_GB18030" w:eastAsia="方正仿宋_GB18030" w:hAnsi="方正仿宋_GB18030" w:cs="方正仿宋_GB18030" w:hint="eastAsia"/>
          <w:sz w:val="24"/>
        </w:rPr>
        <w:t>半个月内使用过胃酸抑制剂可能造成幽门螺旋杆菌检测假阴性，如服用，建议改期。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8.</w:t>
      </w:r>
      <w:r>
        <w:rPr>
          <w:rFonts w:ascii="方正仿宋_GB18030" w:eastAsia="方正仿宋_GB18030" w:hAnsi="方正仿宋_GB18030" w:cs="方正仿宋_GB18030" w:hint="eastAsia"/>
          <w:sz w:val="24"/>
        </w:rPr>
        <w:t>本中心为健康体检机构，如预约体检当日有不适，应去医院就诊，体检另行安排。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9.</w:t>
      </w:r>
      <w:r>
        <w:rPr>
          <w:rFonts w:ascii="方正仿宋_GB18030" w:eastAsia="方正仿宋_GB18030" w:hAnsi="方正仿宋_GB18030" w:cs="方正仿宋_GB18030" w:hint="eastAsia"/>
          <w:sz w:val="24"/>
        </w:rPr>
        <w:t>按国家相关规定，本机构不接受</w:t>
      </w:r>
      <w:r>
        <w:rPr>
          <w:rFonts w:ascii="方正仿宋_GB18030" w:eastAsia="方正仿宋_GB18030" w:hAnsi="方正仿宋_GB18030" w:cs="方正仿宋_GB18030" w:hint="eastAsia"/>
          <w:sz w:val="24"/>
        </w:rPr>
        <w:t>18</w:t>
      </w:r>
      <w:r>
        <w:rPr>
          <w:rFonts w:ascii="方正仿宋_GB18030" w:eastAsia="方正仿宋_GB18030" w:hAnsi="方正仿宋_GB18030" w:cs="方正仿宋_GB18030" w:hint="eastAsia"/>
          <w:sz w:val="24"/>
        </w:rPr>
        <w:t>周岁以下未成年人体检。</w:t>
      </w:r>
    </w:p>
    <w:p w:rsidR="007C64A6" w:rsidRDefault="007C64A6">
      <w:pPr>
        <w:spacing w:line="520" w:lineRule="exact"/>
        <w:rPr>
          <w:rFonts w:ascii="方正仿宋_GB18030" w:eastAsia="方正仿宋_GB18030" w:hAnsi="方正仿宋_GB18030" w:cs="方正仿宋_GB18030"/>
          <w:b/>
          <w:bCs/>
          <w:sz w:val="24"/>
        </w:rPr>
      </w:pP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b/>
          <w:bCs/>
          <w:sz w:val="24"/>
        </w:rPr>
      </w:pPr>
      <w:r>
        <w:rPr>
          <w:rFonts w:ascii="方正仿宋_GB18030" w:eastAsia="方正仿宋_GB18030" w:hAnsi="方正仿宋_GB18030" w:cs="方正仿宋_GB18030" w:hint="eastAsia"/>
          <w:b/>
          <w:bCs/>
          <w:sz w:val="24"/>
        </w:rPr>
        <w:lastRenderedPageBreak/>
        <w:t>二、检中注意事项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1.</w:t>
      </w:r>
      <w:r>
        <w:rPr>
          <w:rFonts w:ascii="方正仿宋_GB18030" w:eastAsia="方正仿宋_GB18030" w:hAnsi="方正仿宋_GB18030" w:cs="方正仿宋_GB18030" w:hint="eastAsia"/>
          <w:sz w:val="24"/>
        </w:rPr>
        <w:t>体检时请主动向医生告知您的不适症状和曾患疾病，以便给予重点相关检查、结论分析和评估。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2.</w:t>
      </w:r>
      <w:r>
        <w:rPr>
          <w:rFonts w:ascii="方正仿宋_GB18030" w:eastAsia="方正仿宋_GB18030" w:hAnsi="方正仿宋_GB18030" w:cs="方正仿宋_GB18030" w:hint="eastAsia"/>
          <w:sz w:val="24"/>
        </w:rPr>
        <w:t>糖尿病、高血压、心脏病、哮喘等慢性疾病患者，晨间用药可少量温开水送服，不建议中断服药。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3.</w:t>
      </w:r>
      <w:r>
        <w:rPr>
          <w:rFonts w:ascii="方正仿宋_GB18030" w:eastAsia="方正仿宋_GB18030" w:hAnsi="方正仿宋_GB18030" w:cs="方正仿宋_GB18030" w:hint="eastAsia"/>
          <w:sz w:val="24"/>
        </w:rPr>
        <w:t>空腹抽血后应按压抽血处，</w:t>
      </w:r>
      <w:r>
        <w:rPr>
          <w:rFonts w:ascii="方正仿宋_GB18030" w:eastAsia="方正仿宋_GB18030" w:hAnsi="方正仿宋_GB18030" w:cs="方正仿宋_GB18030" w:hint="eastAsia"/>
          <w:sz w:val="24"/>
        </w:rPr>
        <w:t>5</w:t>
      </w:r>
      <w:r>
        <w:rPr>
          <w:rFonts w:ascii="方正仿宋_GB18030" w:eastAsia="方正仿宋_GB18030" w:hAnsi="方正仿宋_GB18030" w:cs="方正仿宋_GB18030" w:hint="eastAsia"/>
          <w:sz w:val="24"/>
        </w:rPr>
        <w:t>分钟后方可放松（切忌揉搓针孔处）。如发生头晕、心慌、出汗等不适不要慌张，应平躺就近联系医护人员。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4.</w:t>
      </w:r>
      <w:r>
        <w:rPr>
          <w:rFonts w:ascii="方正仿宋_GB18030" w:eastAsia="方正仿宋_GB18030" w:hAnsi="方正仿宋_GB18030" w:cs="方正仿宋_GB18030" w:hint="eastAsia"/>
          <w:sz w:val="24"/>
        </w:rPr>
        <w:t>在心电图检查和测量血压时请您保持安静，避免精神紧张，请勿移动体位。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5.</w:t>
      </w:r>
      <w:r>
        <w:rPr>
          <w:rFonts w:ascii="方正仿宋_GB18030" w:eastAsia="方正仿宋_GB18030" w:hAnsi="方正仿宋_GB18030" w:cs="方正仿宋_GB18030" w:hint="eastAsia"/>
          <w:sz w:val="24"/>
        </w:rPr>
        <w:t>彩超检查：检查肝、胆、脾、胰者，检查前请空腹</w:t>
      </w:r>
      <w:r>
        <w:rPr>
          <w:rFonts w:ascii="方正仿宋_GB18030" w:eastAsia="方正仿宋_GB18030" w:hAnsi="方正仿宋_GB18030" w:cs="方正仿宋_GB18030" w:hint="eastAsia"/>
          <w:sz w:val="24"/>
        </w:rPr>
        <w:t>8-12</w:t>
      </w:r>
      <w:r>
        <w:rPr>
          <w:rFonts w:ascii="方正仿宋_GB18030" w:eastAsia="方正仿宋_GB18030" w:hAnsi="方正仿宋_GB18030" w:cs="方正仿宋_GB18030" w:hint="eastAsia"/>
          <w:sz w:val="24"/>
        </w:rPr>
        <w:t>小时；女性经腹超声检查盆腔、子宫、卵巢者及男性检查前列腺、膀胱者，需保持膀胱充盈。女性做阴超检查不需憋尿。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6.</w:t>
      </w:r>
      <w:r>
        <w:rPr>
          <w:rFonts w:ascii="方正仿宋_GB18030" w:eastAsia="方正仿宋_GB18030" w:hAnsi="方正仿宋_GB18030" w:cs="方正仿宋_GB18030" w:hint="eastAsia"/>
          <w:sz w:val="24"/>
        </w:rPr>
        <w:t>眼科检查：请勿佩戴隐形眼镜，如戴隐形眼镜，请自备隐形</w:t>
      </w:r>
      <w:r>
        <w:rPr>
          <w:rFonts w:ascii="方正仿宋_GB18030" w:eastAsia="方正仿宋_GB18030" w:hAnsi="方正仿宋_GB18030" w:cs="方正仿宋_GB18030" w:hint="eastAsia"/>
          <w:sz w:val="24"/>
        </w:rPr>
        <w:t>眼镜护理液和镜盒。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7.</w:t>
      </w:r>
      <w:r>
        <w:rPr>
          <w:rFonts w:ascii="方正仿宋_GB18030" w:eastAsia="方正仿宋_GB18030" w:hAnsi="方正仿宋_GB18030" w:cs="方正仿宋_GB18030" w:hint="eastAsia"/>
          <w:sz w:val="24"/>
        </w:rPr>
        <w:t>进行各科检查时，请务必按预定体检套餐项目逐科、逐项检查，不要漏检或轻易弃检，以免影响医生对您的健康状况进行总结、分析。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8.</w:t>
      </w:r>
      <w:r>
        <w:rPr>
          <w:rFonts w:ascii="方正仿宋_GB18030" w:eastAsia="方正仿宋_GB18030" w:hAnsi="方正仿宋_GB18030" w:cs="方正仿宋_GB18030" w:hint="eastAsia"/>
          <w:sz w:val="24"/>
        </w:rPr>
        <w:t>备孕期间（无论男士、女士）请先告知医护人员，勿做放射检查（含</w:t>
      </w:r>
      <w:r>
        <w:rPr>
          <w:rFonts w:ascii="方正仿宋_GB18030" w:eastAsia="方正仿宋_GB18030" w:hAnsi="方正仿宋_GB18030" w:cs="方正仿宋_GB18030" w:hint="eastAsia"/>
          <w:sz w:val="24"/>
        </w:rPr>
        <w:t>X</w:t>
      </w:r>
      <w:r>
        <w:rPr>
          <w:rFonts w:ascii="方正仿宋_GB18030" w:eastAsia="方正仿宋_GB18030" w:hAnsi="方正仿宋_GB18030" w:cs="方正仿宋_GB18030" w:hint="eastAsia"/>
          <w:sz w:val="24"/>
        </w:rPr>
        <w:t>线、</w:t>
      </w:r>
      <w:r>
        <w:rPr>
          <w:rFonts w:ascii="方正仿宋_GB18030" w:eastAsia="方正仿宋_GB18030" w:hAnsi="方正仿宋_GB18030" w:cs="方正仿宋_GB18030" w:hint="eastAsia"/>
          <w:sz w:val="24"/>
        </w:rPr>
        <w:t>CT</w:t>
      </w:r>
      <w:r>
        <w:rPr>
          <w:rFonts w:ascii="方正仿宋_GB18030" w:eastAsia="方正仿宋_GB18030" w:hAnsi="方正仿宋_GB18030" w:cs="方正仿宋_GB18030" w:hint="eastAsia"/>
          <w:sz w:val="24"/>
        </w:rPr>
        <w:t>、钼靶等）；勿做幽门螺旋杆菌</w:t>
      </w:r>
      <w:r>
        <w:rPr>
          <w:rFonts w:ascii="方正仿宋_GB18030" w:eastAsia="方正仿宋_GB18030" w:hAnsi="方正仿宋_GB18030" w:cs="方正仿宋_GB18030" w:hint="eastAsia"/>
          <w:sz w:val="24"/>
        </w:rPr>
        <w:t>14C</w:t>
      </w:r>
      <w:r>
        <w:rPr>
          <w:rFonts w:ascii="方正仿宋_GB18030" w:eastAsia="方正仿宋_GB18030" w:hAnsi="方正仿宋_GB18030" w:cs="方正仿宋_GB18030" w:hint="eastAsia"/>
          <w:sz w:val="24"/>
        </w:rPr>
        <w:t>呼气试验检查。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9.</w:t>
      </w:r>
      <w:r>
        <w:rPr>
          <w:rFonts w:ascii="方正仿宋_GB18030" w:eastAsia="方正仿宋_GB18030" w:hAnsi="方正仿宋_GB18030" w:cs="方正仿宋_GB18030" w:hint="eastAsia"/>
          <w:sz w:val="24"/>
        </w:rPr>
        <w:t>为确保体检信息的真实性、准确性，请务必本人体检，禁止他人待检。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b/>
          <w:bCs/>
          <w:sz w:val="24"/>
        </w:rPr>
      </w:pPr>
      <w:r>
        <w:rPr>
          <w:rFonts w:ascii="方正仿宋_GB18030" w:eastAsia="方正仿宋_GB18030" w:hAnsi="方正仿宋_GB18030" w:cs="方正仿宋_GB18030" w:hint="eastAsia"/>
          <w:b/>
          <w:bCs/>
          <w:sz w:val="24"/>
        </w:rPr>
        <w:t>女士应特别注意：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1.</w:t>
      </w:r>
      <w:r>
        <w:rPr>
          <w:rFonts w:ascii="方正仿宋_GB18030" w:eastAsia="方正仿宋_GB18030" w:hAnsi="方正仿宋_GB18030" w:cs="方正仿宋_GB18030" w:hint="eastAsia"/>
          <w:sz w:val="24"/>
        </w:rPr>
        <w:t>怀孕或备孕者，请预先告知医护人员，勿做放射检查（含</w:t>
      </w:r>
      <w:r>
        <w:rPr>
          <w:rFonts w:ascii="方正仿宋_GB18030" w:eastAsia="方正仿宋_GB18030" w:hAnsi="方正仿宋_GB18030" w:cs="方正仿宋_GB18030" w:hint="eastAsia"/>
          <w:sz w:val="24"/>
        </w:rPr>
        <w:t>X</w:t>
      </w:r>
      <w:r>
        <w:rPr>
          <w:rFonts w:ascii="方正仿宋_GB18030" w:eastAsia="方正仿宋_GB18030" w:hAnsi="方正仿宋_GB18030" w:cs="方正仿宋_GB18030" w:hint="eastAsia"/>
          <w:sz w:val="24"/>
        </w:rPr>
        <w:t>线、</w:t>
      </w:r>
      <w:r>
        <w:rPr>
          <w:rFonts w:ascii="方正仿宋_GB18030" w:eastAsia="方正仿宋_GB18030" w:hAnsi="方正仿宋_GB18030" w:cs="方正仿宋_GB18030" w:hint="eastAsia"/>
          <w:sz w:val="24"/>
        </w:rPr>
        <w:t>CT</w:t>
      </w:r>
      <w:r>
        <w:rPr>
          <w:rFonts w:ascii="方正仿宋_GB18030" w:eastAsia="方正仿宋_GB18030" w:hAnsi="方正仿宋_GB18030" w:cs="方正仿宋_GB18030" w:hint="eastAsia"/>
          <w:sz w:val="24"/>
        </w:rPr>
        <w:t>、钼靶等）、妇科内诊及阴超检查；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2.</w:t>
      </w:r>
      <w:r>
        <w:rPr>
          <w:rFonts w:ascii="方正仿宋_GB18030" w:eastAsia="方正仿宋_GB18030" w:hAnsi="方正仿宋_GB18030" w:cs="方正仿宋_GB18030" w:hint="eastAsia"/>
          <w:sz w:val="24"/>
        </w:rPr>
        <w:t>怀孕、备孕及哺乳者请勿做幽门螺旋杆菌</w:t>
      </w:r>
      <w:r>
        <w:rPr>
          <w:rFonts w:ascii="方正仿宋_GB18030" w:eastAsia="方正仿宋_GB18030" w:hAnsi="方正仿宋_GB18030" w:cs="方正仿宋_GB18030" w:hint="eastAsia"/>
          <w:sz w:val="24"/>
        </w:rPr>
        <w:t>14C</w:t>
      </w:r>
      <w:r>
        <w:rPr>
          <w:rFonts w:ascii="方正仿宋_GB18030" w:eastAsia="方正仿宋_GB18030" w:hAnsi="方正仿宋_GB18030" w:cs="方正仿宋_GB18030" w:hint="eastAsia"/>
          <w:sz w:val="24"/>
        </w:rPr>
        <w:t>呼气试验检查；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b/>
          <w:bCs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3.</w:t>
      </w:r>
      <w:r>
        <w:rPr>
          <w:rFonts w:ascii="方正仿宋_GB18030" w:eastAsia="方正仿宋_GB18030" w:hAnsi="方正仿宋_GB18030" w:cs="方正仿宋_GB18030" w:hint="eastAsia"/>
          <w:b/>
          <w:bCs/>
          <w:sz w:val="24"/>
        </w:rPr>
        <w:t>妇科内诊或阴超检查仅限于有性生活者</w:t>
      </w:r>
      <w:r>
        <w:rPr>
          <w:rFonts w:ascii="方正仿宋_GB18030" w:eastAsia="方正仿宋_GB18030" w:hAnsi="方正仿宋_GB18030" w:cs="方正仿宋_GB18030" w:hint="eastAsia"/>
          <w:sz w:val="24"/>
        </w:rPr>
        <w:t>；检查前建议排空膀胱。</w:t>
      </w:r>
      <w:r>
        <w:rPr>
          <w:rFonts w:ascii="方正仿宋_GB18030" w:eastAsia="方正仿宋_GB18030" w:hAnsi="方正仿宋_GB18030" w:cs="方正仿宋_GB18030" w:hint="eastAsia"/>
          <w:b/>
          <w:bCs/>
          <w:sz w:val="24"/>
        </w:rPr>
        <w:t>做宫颈涂抹片检查者，受检前三日起，请勿做阴道冲洗，勿使用阴道药物，以得到准确的检查结果。</w:t>
      </w:r>
    </w:p>
    <w:p w:rsidR="007C64A6" w:rsidRDefault="007C64A6">
      <w:pPr>
        <w:spacing w:line="520" w:lineRule="exact"/>
        <w:rPr>
          <w:rFonts w:ascii="方正仿宋_GB18030" w:eastAsia="方正仿宋_GB18030" w:hAnsi="方正仿宋_GB18030" w:cs="方正仿宋_GB18030"/>
          <w:b/>
          <w:bCs/>
          <w:sz w:val="24"/>
        </w:rPr>
      </w:pPr>
    </w:p>
    <w:p w:rsidR="007C64A6" w:rsidRDefault="007C64A6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b/>
          <w:bCs/>
          <w:sz w:val="24"/>
        </w:rPr>
      </w:pPr>
      <w:r>
        <w:rPr>
          <w:rFonts w:ascii="方正仿宋_GB18030" w:eastAsia="方正仿宋_GB18030" w:hAnsi="方正仿宋_GB18030" w:cs="方正仿宋_GB18030" w:hint="eastAsia"/>
          <w:b/>
          <w:bCs/>
          <w:sz w:val="24"/>
        </w:rPr>
        <w:t>体检预约、报告解读预约：颜海雪</w:t>
      </w:r>
      <w:r>
        <w:rPr>
          <w:rFonts w:ascii="方正仿宋_GB18030" w:eastAsia="方正仿宋_GB18030" w:hAnsi="方正仿宋_GB18030" w:cs="方正仿宋_GB18030" w:hint="eastAsia"/>
          <w:b/>
          <w:bCs/>
          <w:sz w:val="24"/>
        </w:rPr>
        <w:t xml:space="preserve"> </w:t>
      </w:r>
      <w:r>
        <w:rPr>
          <w:rFonts w:ascii="方正仿宋_GB18030" w:eastAsia="方正仿宋_GB18030" w:hAnsi="方正仿宋_GB18030" w:cs="方正仿宋_GB18030" w:hint="eastAsia"/>
          <w:b/>
          <w:bCs/>
          <w:sz w:val="24"/>
        </w:rPr>
        <w:t>联系电话：</w:t>
      </w:r>
      <w:r>
        <w:rPr>
          <w:rFonts w:ascii="方正仿宋_GB18030" w:eastAsia="方正仿宋_GB18030" w:hAnsi="方正仿宋_GB18030" w:cs="方正仿宋_GB18030" w:hint="eastAsia"/>
          <w:b/>
          <w:bCs/>
          <w:sz w:val="24"/>
        </w:rPr>
        <w:t>13515247996</w:t>
      </w:r>
      <w:r>
        <w:rPr>
          <w:rFonts w:ascii="方正仿宋_GB18030" w:eastAsia="方正仿宋_GB18030" w:hAnsi="方正仿宋_GB18030" w:cs="方正仿宋_GB18030" w:hint="eastAsia"/>
          <w:b/>
          <w:bCs/>
          <w:sz w:val="24"/>
        </w:rPr>
        <w:t>（微信同号）</w:t>
      </w:r>
    </w:p>
    <w:p w:rsidR="007C64A6" w:rsidRDefault="001B6858">
      <w:pPr>
        <w:spacing w:line="520" w:lineRule="exact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 xml:space="preserve">                                              </w:t>
      </w:r>
    </w:p>
    <w:p w:rsidR="007C64A6" w:rsidRDefault="001B6858">
      <w:pPr>
        <w:spacing w:line="520" w:lineRule="exact"/>
        <w:ind w:firstLineChars="2300" w:firstLine="5520"/>
        <w:rPr>
          <w:rFonts w:ascii="方正仿宋_GB18030" w:eastAsia="方正仿宋_GB18030" w:hAnsi="方正仿宋_GB18030" w:cs="方正仿宋_GB18030"/>
          <w:sz w:val="24"/>
        </w:rPr>
      </w:pPr>
      <w:r>
        <w:rPr>
          <w:rFonts w:ascii="方正仿宋_GB18030" w:eastAsia="方正仿宋_GB18030" w:hAnsi="方正仿宋_GB18030" w:cs="方正仿宋_GB18030" w:hint="eastAsia"/>
          <w:sz w:val="24"/>
        </w:rPr>
        <w:t>淮安瑞慈体检中心</w:t>
      </w:r>
      <w:bookmarkStart w:id="0" w:name="_GoBack"/>
      <w:bookmarkEnd w:id="0"/>
    </w:p>
    <w:sectPr w:rsidR="007C64A6" w:rsidSect="007C6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58" w:rsidRDefault="001B6858" w:rsidP="004A445E">
      <w:r>
        <w:separator/>
      </w:r>
    </w:p>
  </w:endnote>
  <w:endnote w:type="continuationSeparator" w:id="0">
    <w:p w:rsidR="001B6858" w:rsidRDefault="001B6858" w:rsidP="004A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方正仿宋_GB18030"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58" w:rsidRDefault="001B6858" w:rsidP="004A445E">
      <w:r>
        <w:separator/>
      </w:r>
    </w:p>
  </w:footnote>
  <w:footnote w:type="continuationSeparator" w:id="0">
    <w:p w:rsidR="001B6858" w:rsidRDefault="001B6858" w:rsidP="004A4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I0NTdlYzE5MDAzZDY3YmExZjM2MDNlYWIzNTgzOTMifQ=="/>
  </w:docVars>
  <w:rsids>
    <w:rsidRoot w:val="007C64A6"/>
    <w:rsid w:val="001B6858"/>
    <w:rsid w:val="004A445E"/>
    <w:rsid w:val="007C64A6"/>
    <w:rsid w:val="099D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4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4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445E"/>
    <w:rPr>
      <w:kern w:val="2"/>
      <w:sz w:val="18"/>
      <w:szCs w:val="18"/>
    </w:rPr>
  </w:style>
  <w:style w:type="paragraph" w:styleId="a4">
    <w:name w:val="footer"/>
    <w:basedOn w:val="a"/>
    <w:link w:val="Char0"/>
    <w:rsid w:val="004A4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44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刘康</dc:creator>
  <cp:lastModifiedBy>朱劲松</cp:lastModifiedBy>
  <cp:revision>2</cp:revision>
  <dcterms:created xsi:type="dcterms:W3CDTF">2014-10-29T12:08:00Z</dcterms:created>
  <dcterms:modified xsi:type="dcterms:W3CDTF">2024-03-25T01:19:00Z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1C5AB897E22C4DDFA724257C47AF11B0_12</vt:lpwstr>
  </property>
</Properties>
</file>